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252CBE37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6507EA">
        <w:rPr>
          <w:rFonts w:ascii="Trebuchet MS" w:hAnsi="Trebuchet MS" w:cs="Arial"/>
          <w:b/>
          <w:sz w:val="18"/>
          <w:szCs w:val="18"/>
        </w:rPr>
        <w:t>33</w:t>
      </w:r>
      <w:r w:rsidR="00E460E4">
        <w:rPr>
          <w:rFonts w:ascii="Trebuchet MS" w:hAnsi="Trebuchet MS" w:cs="Arial"/>
          <w:b/>
          <w:sz w:val="18"/>
          <w:szCs w:val="18"/>
        </w:rPr>
        <w:t xml:space="preserve">0 </w:t>
      </w:r>
      <w:proofErr w:type="spellStart"/>
      <w:r w:rsidR="00E460E4">
        <w:rPr>
          <w:rFonts w:ascii="Trebuchet MS" w:hAnsi="Trebuchet MS" w:cs="Arial"/>
          <w:b/>
          <w:sz w:val="18"/>
          <w:szCs w:val="18"/>
        </w:rPr>
        <w:t>kV</w:t>
      </w:r>
      <w:proofErr w:type="spellEnd"/>
      <w:r w:rsidR="00E460E4">
        <w:rPr>
          <w:rFonts w:ascii="Trebuchet MS" w:hAnsi="Trebuchet MS" w:cs="Arial"/>
          <w:b/>
          <w:sz w:val="18"/>
          <w:szCs w:val="18"/>
        </w:rPr>
        <w:t xml:space="preserve">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7889230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 xml:space="preserve">FOR </w:t>
      </w:r>
      <w:r w:rsidR="006507EA">
        <w:rPr>
          <w:rFonts w:ascii="Trebuchet MS" w:hAnsi="Trebuchet MS" w:cs="Arial"/>
          <w:b/>
          <w:sz w:val="18"/>
          <w:szCs w:val="18"/>
          <w:lang w:val="en-GB"/>
        </w:rPr>
        <w:t>33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512FA381" w14:textId="6434E011" w:rsidR="00436FCD" w:rsidRPr="00436FCD" w:rsidRDefault="006507EA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330</w:t>
            </w:r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>kV</w:t>
            </w:r>
            <w:proofErr w:type="spellEnd"/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>autotransformatorių</w:t>
            </w:r>
            <w:proofErr w:type="spellEnd"/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 xml:space="preserve">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69C72E4B" w:rsidR="00AD72AF" w:rsidRPr="0061786D" w:rsidRDefault="006507EA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330</w:t>
            </w:r>
            <w:r w:rsidR="0061786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51F5C3AB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</w:t>
            </w:r>
            <w:r w:rsidR="00231E69">
              <w:rPr>
                <w:rFonts w:ascii="Trebuchet MS" w:hAnsi="Trebuchet MS" w:cs="Arial"/>
                <w:color w:val="000000"/>
                <w:sz w:val="18"/>
                <w:szCs w:val="18"/>
              </w:rPr>
              <w:t>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15174FA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6507EA">
              <w:rPr>
                <w:rFonts w:ascii="Trebuchet MS" w:hAnsi="Trebuchet MS" w:cs="Arial"/>
                <w:sz w:val="18"/>
                <w:szCs w:val="18"/>
              </w:rPr>
              <w:t>362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01F3B51F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6507EA">
              <w:rPr>
                <w:rFonts w:ascii="Trebuchet MS" w:hAnsi="Trebuchet MS" w:cs="Arial"/>
                <w:sz w:val="18"/>
                <w:szCs w:val="18"/>
              </w:rPr>
              <w:t>1175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7641C768" w14:textId="77777777" w:rsidTr="00B500D4">
        <w:trPr>
          <w:cantSplit/>
        </w:trPr>
        <w:tc>
          <w:tcPr>
            <w:tcW w:w="705" w:type="dxa"/>
            <w:vAlign w:val="center"/>
          </w:tcPr>
          <w:p w14:paraId="7FA349DF" w14:textId="77777777" w:rsidR="00747C0B" w:rsidRPr="000D24D4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83D021" w14:textId="77777777" w:rsidR="00747C0B" w:rsidRDefault="00747C0B" w:rsidP="00747C0B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42D11">
              <w:rPr>
                <w:rFonts w:ascii="Trebuchet MS" w:hAnsi="Trebuchet MS" w:cs="Arial"/>
                <w:sz w:val="18"/>
                <w:szCs w:val="18"/>
              </w:rPr>
              <w:t xml:space="preserve">Komutacinio viršįtampio atsparumo įtampa drėgnoje aplinkoje / </w:t>
            </w:r>
          </w:p>
          <w:p w14:paraId="3655FB74" w14:textId="17F9F381" w:rsidR="00747C0B" w:rsidRPr="007612CC" w:rsidRDefault="00747C0B" w:rsidP="00747C0B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74DC3">
              <w:rPr>
                <w:rFonts w:ascii="Trebuchet MS" w:hAnsi="Trebuchet MS" w:cs="Arial"/>
                <w:sz w:val="18"/>
                <w:szCs w:val="18"/>
                <w:lang w:val="en-GB"/>
              </w:rPr>
              <w:t>Switching impulse withstand voltage in wet conditions, kV</w:t>
            </w:r>
          </w:p>
        </w:tc>
        <w:tc>
          <w:tcPr>
            <w:tcW w:w="3687" w:type="dxa"/>
            <w:vAlign w:val="center"/>
          </w:tcPr>
          <w:p w14:paraId="1B9C6C55" w14:textId="627EECA7" w:rsidR="00747C0B" w:rsidRPr="007F799B" w:rsidRDefault="00747C0B" w:rsidP="00747C0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850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AF4AE8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7D84CFA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0E0E2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747C0B" w:rsidRPr="000D24D4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747C0B" w:rsidRDefault="00747C0B" w:rsidP="00747C0B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747C0B" w:rsidRPr="00670C8B" w:rsidRDefault="00747C0B" w:rsidP="00747C0B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67C1D3F5" w:rsidR="00747C0B" w:rsidRPr="007F799B" w:rsidRDefault="00747C0B" w:rsidP="00747C0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1600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747C0B" w:rsidRPr="00176936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47C0B" w:rsidRPr="007612CC" w:rsidRDefault="00747C0B" w:rsidP="00747C0B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747C0B" w:rsidRPr="007612CC" w:rsidRDefault="00747C0B" w:rsidP="00747C0B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Creepage distance for medium </w:t>
            </w:r>
            <w:proofErr w:type="gramStart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pollution</w:t>
            </w:r>
            <w:proofErr w:type="gramEnd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692C4009" w:rsidR="00747C0B" w:rsidRPr="000D24D4" w:rsidRDefault="00747C0B" w:rsidP="00747C0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7252 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747C0B" w:rsidRPr="001548D2" w:rsidRDefault="00747C0B" w:rsidP="00747C0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Dimensions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design</w:t>
            </w:r>
            <w:proofErr w:type="spellEnd"/>
          </w:p>
        </w:tc>
      </w:tr>
      <w:tr w:rsidR="00747C0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747C0B" w:rsidRDefault="00747C0B" w:rsidP="00747C0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747C0B" w:rsidRPr="00670C8B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747C0B" w:rsidRPr="0061786D" w:rsidRDefault="00747C0B" w:rsidP="00747C0B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747C0B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747C0B" w:rsidRPr="0061786D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789A6354" w14:textId="77777777" w:rsidTr="00041344">
        <w:trPr>
          <w:cantSplit/>
        </w:trPr>
        <w:tc>
          <w:tcPr>
            <w:tcW w:w="705" w:type="dxa"/>
            <w:vAlign w:val="center"/>
          </w:tcPr>
          <w:p w14:paraId="5A8632B9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1093B30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6954BC12" w14:textId="5A305316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72BFE8B6" w14:textId="165E2E04" w:rsidR="00747C0B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9F7585">
              <w:rPr>
                <w:rFonts w:ascii="Trebuchet MS" w:hAnsi="Trebuchet MS"/>
                <w:sz w:val="18"/>
                <w:szCs w:val="18"/>
              </w:rPr>
              <w:t>45</w:t>
            </w:r>
            <w:r w:rsidR="00B30403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74F76B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A3A3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E789B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321CA3C5" w14:textId="77777777" w:rsidTr="00041344">
        <w:trPr>
          <w:cantSplit/>
        </w:trPr>
        <w:tc>
          <w:tcPr>
            <w:tcW w:w="705" w:type="dxa"/>
            <w:vAlign w:val="center"/>
          </w:tcPr>
          <w:p w14:paraId="7B097130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C991C76" w14:textId="77777777" w:rsidR="00747C0B" w:rsidRDefault="00747C0B" w:rsidP="00747C0B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344826F7" w14:textId="7B5C2D0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4F0B9431" w14:textId="61E749E1" w:rsidR="00747C0B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9F7585">
              <w:rPr>
                <w:rFonts w:ascii="Trebuchet MS" w:hAnsi="Trebuchet MS"/>
                <w:sz w:val="18"/>
                <w:szCs w:val="18"/>
              </w:rPr>
              <w:t>4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</w:p>
        </w:tc>
        <w:tc>
          <w:tcPr>
            <w:tcW w:w="3687" w:type="dxa"/>
            <w:vAlign w:val="center"/>
          </w:tcPr>
          <w:p w14:paraId="0A40FA1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C5FE9E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C5E63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747C0B" w:rsidRDefault="00747C0B" w:rsidP="00747C0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256235B9" w14:textId="77777777" w:rsidTr="00DF555A">
        <w:trPr>
          <w:cantSplit/>
        </w:trPr>
        <w:tc>
          <w:tcPr>
            <w:tcW w:w="705" w:type="dxa"/>
            <w:vAlign w:val="center"/>
          </w:tcPr>
          <w:p w14:paraId="020694AB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3779485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518202EA" w14:textId="1F220883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3B6BDF4" w14:textId="751E1C68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D40x</w:t>
            </w:r>
            <w:r w:rsidR="00A05C7E">
              <w:rPr>
                <w:rFonts w:ascii="Trebuchet MS" w:hAnsi="Trebuchet MS"/>
                <w:sz w:val="18"/>
                <w:szCs w:val="18"/>
              </w:rPr>
              <w:t>80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A1F63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E39ED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B0EC3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747C0B" w:rsidRPr="006C68C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747C0B" w:rsidRPr="00242C90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582CD74C" w14:textId="77777777" w:rsidR="009F7585" w:rsidRDefault="009F7585" w:rsidP="009F758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4B4C5DD8" w:rsidR="00747C0B" w:rsidRDefault="009F7585" w:rsidP="009F758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02C9B8AB" w14:textId="77777777" w:rsidTr="00DF555A">
        <w:trPr>
          <w:cantSplit/>
        </w:trPr>
        <w:tc>
          <w:tcPr>
            <w:tcW w:w="705" w:type="dxa"/>
            <w:vAlign w:val="center"/>
          </w:tcPr>
          <w:p w14:paraId="194FD201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E7DBEE9" w14:textId="77777777" w:rsidR="009F7585" w:rsidRDefault="009F7585" w:rsidP="009F7585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26382377" w14:textId="3911DC78" w:rsidR="00747C0B" w:rsidRPr="00670C8B" w:rsidRDefault="009F7585" w:rsidP="009F758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52B5616C" w14:textId="3575C747" w:rsidR="00747C0B" w:rsidRDefault="009F7585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9F7585">
              <w:rPr>
                <w:rFonts w:ascii="Trebuchet MS" w:hAnsi="Trebuchet MS" w:cs="Arial"/>
                <w:bCs/>
                <w:noProof/>
                <w:sz w:val="18"/>
                <w:szCs w:val="18"/>
                <w:vertAlign w:val="superscript"/>
              </w:rPr>
              <w:drawing>
                <wp:inline distT="0" distB="0" distL="0" distR="0" wp14:anchorId="026ABC46" wp14:editId="1EA370E0">
                  <wp:extent cx="1483744" cy="1273061"/>
                  <wp:effectExtent l="0" t="0" r="2540" b="3810"/>
                  <wp:docPr id="1452065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20650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011" cy="1275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47C0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747C0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3675A3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FD55C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D0DD61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7E41ABF" w14:textId="02577AD3" w:rsidR="00016FE7" w:rsidRDefault="00016FE7" w:rsidP="00016FE7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Įvado alyvos pusės ilgis </w:t>
            </w:r>
            <w:r w:rsidR="009D6D76">
              <w:rPr>
                <w:rFonts w:ascii="Trebuchet MS" w:hAnsi="Trebuchet MS" w:cs="Arial"/>
                <w:color w:val="000000"/>
                <w:sz w:val="18"/>
                <w:szCs w:val="18"/>
              </w:rPr>
              <w:t>su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apsaugini</w:t>
            </w:r>
            <w:r w:rsidR="009D6D76">
              <w:rPr>
                <w:rFonts w:ascii="Trebuchet MS" w:hAnsi="Trebuchet MS" w:cs="Arial"/>
                <w:color w:val="000000"/>
                <w:sz w:val="18"/>
                <w:szCs w:val="18"/>
              </w:rPr>
              <w:t>u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gaubt</w:t>
            </w:r>
            <w:r w:rsidR="009D6D76">
              <w:rPr>
                <w:rFonts w:ascii="Trebuchet MS" w:hAnsi="Trebuchet MS" w:cs="Arial"/>
                <w:color w:val="000000"/>
                <w:sz w:val="18"/>
                <w:szCs w:val="18"/>
              </w:rPr>
              <w:t>u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4BA3420" w14:textId="710FA207" w:rsidR="00747C0B" w:rsidRPr="00242C90" w:rsidRDefault="00016FE7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3E04CACF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9D6D76">
              <w:rPr>
                <w:rFonts w:ascii="Trebuchet MS" w:hAnsi="Trebuchet MS"/>
                <w:sz w:val="18"/>
                <w:szCs w:val="18"/>
              </w:rPr>
              <w:t>1515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102358FC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600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6FB4BA84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A05C7E">
              <w:rPr>
                <w:rFonts w:ascii="Trebuchet MS" w:hAnsi="Trebuchet MS"/>
                <w:sz w:val="18"/>
                <w:szCs w:val="18"/>
              </w:rPr>
              <w:t>≤</w:t>
            </w:r>
            <w:r w:rsidR="00A05C7E" w:rsidRPr="00C6603D">
              <w:rPr>
                <w:rFonts w:ascii="Trebuchet MS" w:hAnsi="Trebuchet MS"/>
                <w:sz w:val="18"/>
                <w:szCs w:val="18"/>
              </w:rPr>
              <w:t>295</w:t>
            </w:r>
            <w:r w:rsidRPr="00A05C7E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687" w:type="dxa"/>
            <w:vAlign w:val="center"/>
          </w:tcPr>
          <w:p w14:paraId="245FA86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747C0B" w:rsidRPr="00670C8B" w:rsidRDefault="00747C0B" w:rsidP="00747C0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2375D098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0A595293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747C0B" w:rsidRPr="00242C90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7448B4C4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12xd2</w:t>
            </w:r>
            <w:r w:rsidR="004D66CA">
              <w:rPr>
                <w:rFonts w:ascii="Trebuchet MS" w:hAnsi="Trebuchet MS"/>
                <w:sz w:val="18"/>
                <w:szCs w:val="18"/>
              </w:rPr>
              <w:t>0-24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19CFD490" w14:textId="77777777" w:rsidR="00016FE7" w:rsidRPr="00DB6307" w:rsidRDefault="00016FE7" w:rsidP="00016FE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Gamintojas gali siūlyti kitokius prijungimo ir tvirtinimo sprendinius užtikrinančius pritaikymą nurodytiems šiuose reikalavimuose/</w:t>
            </w:r>
            <w:r>
              <w:t xml:space="preserve"> </w:t>
            </w:r>
            <w:r w:rsidRPr="00DB6307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offer other connection and mounting solutions to ensure compliance with the requirements specified in these requirements.</w:t>
            </w:r>
          </w:p>
          <w:p w14:paraId="3769C010" w14:textId="77777777" w:rsidR="00643C6C" w:rsidRPr="00965C06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3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4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BDBB7" w14:textId="77777777" w:rsidR="007E488D" w:rsidRDefault="007E488D" w:rsidP="009137D7">
      <w:r>
        <w:separator/>
      </w:r>
    </w:p>
  </w:endnote>
  <w:endnote w:type="continuationSeparator" w:id="0">
    <w:p w14:paraId="485F275F" w14:textId="77777777" w:rsidR="007E488D" w:rsidRDefault="007E488D" w:rsidP="009137D7">
      <w:r>
        <w:continuationSeparator/>
      </w:r>
    </w:p>
  </w:endnote>
  <w:endnote w:type="continuationNotice" w:id="1">
    <w:p w14:paraId="2317FDFE" w14:textId="77777777" w:rsidR="007E488D" w:rsidRDefault="007E48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2D6F2" w14:textId="77777777" w:rsidR="007E488D" w:rsidRDefault="007E488D" w:rsidP="009137D7">
      <w:r>
        <w:separator/>
      </w:r>
    </w:p>
  </w:footnote>
  <w:footnote w:type="continuationSeparator" w:id="0">
    <w:p w14:paraId="4E558287" w14:textId="77777777" w:rsidR="007E488D" w:rsidRDefault="007E488D" w:rsidP="009137D7">
      <w:r>
        <w:continuationSeparator/>
      </w:r>
    </w:p>
  </w:footnote>
  <w:footnote w:type="continuationNotice" w:id="1">
    <w:p w14:paraId="007B97F1" w14:textId="77777777" w:rsidR="007E488D" w:rsidRDefault="007E48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652"/>
    <w:rsid w:val="000138C8"/>
    <w:rsid w:val="00013952"/>
    <w:rsid w:val="00014252"/>
    <w:rsid w:val="00015525"/>
    <w:rsid w:val="00016FE7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4B9B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5FE3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B6D3A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092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1E69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661"/>
    <w:rsid w:val="00266D7D"/>
    <w:rsid w:val="002674F3"/>
    <w:rsid w:val="002676FC"/>
    <w:rsid w:val="00270115"/>
    <w:rsid w:val="0027028D"/>
    <w:rsid w:val="002716B8"/>
    <w:rsid w:val="002731A1"/>
    <w:rsid w:val="0027331A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104C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08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B67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673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6EBF"/>
    <w:rsid w:val="00487909"/>
    <w:rsid w:val="004906BB"/>
    <w:rsid w:val="00490A02"/>
    <w:rsid w:val="00490D52"/>
    <w:rsid w:val="00490E63"/>
    <w:rsid w:val="00491124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6CA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5530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A24"/>
    <w:rsid w:val="00550FCB"/>
    <w:rsid w:val="00551807"/>
    <w:rsid w:val="005525BD"/>
    <w:rsid w:val="005532CA"/>
    <w:rsid w:val="00553BD5"/>
    <w:rsid w:val="0055567B"/>
    <w:rsid w:val="0055616C"/>
    <w:rsid w:val="00556C6D"/>
    <w:rsid w:val="00560418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D32CB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1F4A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07EA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A7BAE"/>
    <w:rsid w:val="006B007E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0D6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37B80"/>
    <w:rsid w:val="00744B43"/>
    <w:rsid w:val="00744E85"/>
    <w:rsid w:val="00745BAC"/>
    <w:rsid w:val="00746125"/>
    <w:rsid w:val="0074617D"/>
    <w:rsid w:val="007471A7"/>
    <w:rsid w:val="00747C0B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53D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488D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91D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08B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1B3A"/>
    <w:rsid w:val="00922DF6"/>
    <w:rsid w:val="009230E8"/>
    <w:rsid w:val="0092481E"/>
    <w:rsid w:val="00924CF2"/>
    <w:rsid w:val="009279DC"/>
    <w:rsid w:val="009324AC"/>
    <w:rsid w:val="00932F68"/>
    <w:rsid w:val="00932FE4"/>
    <w:rsid w:val="00933B19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5C06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2798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7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258"/>
    <w:rsid w:val="009F6534"/>
    <w:rsid w:val="009F66A5"/>
    <w:rsid w:val="009F7585"/>
    <w:rsid w:val="00A0016B"/>
    <w:rsid w:val="00A00444"/>
    <w:rsid w:val="00A00E20"/>
    <w:rsid w:val="00A032CB"/>
    <w:rsid w:val="00A03A5D"/>
    <w:rsid w:val="00A03DAE"/>
    <w:rsid w:val="00A04C30"/>
    <w:rsid w:val="00A05C7E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8CD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5FBD"/>
    <w:rsid w:val="00B26057"/>
    <w:rsid w:val="00B30403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5445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074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374DE"/>
    <w:rsid w:val="00C40A1C"/>
    <w:rsid w:val="00C4140F"/>
    <w:rsid w:val="00C4169E"/>
    <w:rsid w:val="00C41818"/>
    <w:rsid w:val="00C41A31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03D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36FB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24DD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5C15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2B56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3FB0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57D1A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11A0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Bliūmas</cp:lastModifiedBy>
  <cp:revision>21</cp:revision>
  <cp:lastPrinted>2019-11-13T13:11:00Z</cp:lastPrinted>
  <dcterms:created xsi:type="dcterms:W3CDTF">2024-12-30T11:14:00Z</dcterms:created>
  <dcterms:modified xsi:type="dcterms:W3CDTF">2026-03-02T12:50:00Z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